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D364" w14:textId="06369D16" w:rsidR="009C1DD9" w:rsidRPr="009C1DD9" w:rsidRDefault="009C1DD9" w:rsidP="003557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DD9">
        <w:rPr>
          <w:rFonts w:ascii="Times New Roman" w:hAnsi="Times New Roman" w:cs="Times New Roman"/>
          <w:b/>
          <w:bCs/>
          <w:sz w:val="28"/>
          <w:szCs w:val="28"/>
        </w:rPr>
        <w:t>Конве́нция</w:t>
      </w:r>
      <w:proofErr w:type="spellEnd"/>
      <w:r w:rsidRPr="009C1DD9">
        <w:rPr>
          <w:rFonts w:ascii="Times New Roman" w:hAnsi="Times New Roman" w:cs="Times New Roman"/>
          <w:b/>
          <w:bCs/>
          <w:sz w:val="28"/>
          <w:szCs w:val="28"/>
        </w:rPr>
        <w:t xml:space="preserve"> ООН о </w:t>
      </w:r>
      <w:proofErr w:type="spellStart"/>
      <w:r w:rsidRPr="009C1DD9">
        <w:rPr>
          <w:rFonts w:ascii="Times New Roman" w:hAnsi="Times New Roman" w:cs="Times New Roman"/>
          <w:b/>
          <w:bCs/>
          <w:sz w:val="28"/>
          <w:szCs w:val="28"/>
        </w:rPr>
        <w:t>права́х</w:t>
      </w:r>
      <w:proofErr w:type="spellEnd"/>
      <w:r w:rsidRPr="009C1DD9">
        <w:rPr>
          <w:rFonts w:ascii="Times New Roman" w:hAnsi="Times New Roman" w:cs="Times New Roman"/>
          <w:b/>
          <w:bCs/>
          <w:sz w:val="28"/>
          <w:szCs w:val="28"/>
        </w:rPr>
        <w:t xml:space="preserve"> ребёнка</w:t>
      </w:r>
      <w:r w:rsidRPr="009C1DD9">
        <w:rPr>
          <w:rFonts w:ascii="Times New Roman" w:hAnsi="Times New Roman" w:cs="Times New Roman"/>
          <w:sz w:val="28"/>
          <w:szCs w:val="28"/>
        </w:rPr>
        <w:t xml:space="preserve"> — международный правовой документ, определяющий права детей в государствах-участниках. Конвенция о правах ребёнка является первым и основным международно-правовым документом обязательного характера, посвящённым широкому спектру прав ребёнка. Документ принят в 1989 году и состоит из 54 статей, детализирующих индивидуальные права каждого человека до достижения им 18 лет (если согласно применимым законам совершеннолетие не наступает ранее) на полное развитие своих возможностей в условиях, свободных от голода и нужды, жестокости, эксплуатации и других форм злоупотреблений. Участниками Конвенции о правах ребёнка являются Святой Престол, Палестина и все страны-члены ООН, кроме США[1].</w:t>
      </w:r>
    </w:p>
    <w:p w14:paraId="61BE6F14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Содержание</w:t>
      </w:r>
    </w:p>
    <w:p w14:paraId="61B8449B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1</w:t>
      </w:r>
      <w:r w:rsidRPr="009C1DD9">
        <w:rPr>
          <w:rFonts w:ascii="Times New Roman" w:hAnsi="Times New Roman" w:cs="Times New Roman"/>
          <w:sz w:val="28"/>
          <w:szCs w:val="28"/>
        </w:rPr>
        <w:tab/>
        <w:t>История создания</w:t>
      </w:r>
    </w:p>
    <w:p w14:paraId="752CCF30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2</w:t>
      </w:r>
      <w:r w:rsidRPr="009C1DD9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</w:p>
    <w:p w14:paraId="53155F52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2.1</w:t>
      </w:r>
      <w:r w:rsidRPr="009C1DD9">
        <w:rPr>
          <w:rFonts w:ascii="Times New Roman" w:hAnsi="Times New Roman" w:cs="Times New Roman"/>
          <w:sz w:val="28"/>
          <w:szCs w:val="28"/>
        </w:rPr>
        <w:tab/>
        <w:t>Первая часть</w:t>
      </w:r>
    </w:p>
    <w:p w14:paraId="75F6A26E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2.2</w:t>
      </w:r>
      <w:r w:rsidRPr="009C1DD9">
        <w:rPr>
          <w:rFonts w:ascii="Times New Roman" w:hAnsi="Times New Roman" w:cs="Times New Roman"/>
          <w:sz w:val="28"/>
          <w:szCs w:val="28"/>
        </w:rPr>
        <w:tab/>
        <w:t>Вторая часть</w:t>
      </w:r>
    </w:p>
    <w:p w14:paraId="11C24768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2.3</w:t>
      </w:r>
      <w:r w:rsidRPr="009C1DD9">
        <w:rPr>
          <w:rFonts w:ascii="Times New Roman" w:hAnsi="Times New Roman" w:cs="Times New Roman"/>
          <w:sz w:val="28"/>
          <w:szCs w:val="28"/>
        </w:rPr>
        <w:tab/>
        <w:t>Третья часть</w:t>
      </w:r>
    </w:p>
    <w:p w14:paraId="653A148E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2.4</w:t>
      </w:r>
      <w:r w:rsidRPr="009C1DD9">
        <w:rPr>
          <w:rFonts w:ascii="Times New Roman" w:hAnsi="Times New Roman" w:cs="Times New Roman"/>
          <w:sz w:val="28"/>
          <w:szCs w:val="28"/>
        </w:rPr>
        <w:tab/>
        <w:t>О праве на образование</w:t>
      </w:r>
    </w:p>
    <w:p w14:paraId="00337923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2.5</w:t>
      </w:r>
      <w:r w:rsidRPr="009C1DD9">
        <w:rPr>
          <w:rFonts w:ascii="Times New Roman" w:hAnsi="Times New Roman" w:cs="Times New Roman"/>
          <w:sz w:val="28"/>
          <w:szCs w:val="28"/>
        </w:rPr>
        <w:tab/>
        <w:t>О воспитании детей</w:t>
      </w:r>
    </w:p>
    <w:p w14:paraId="51BAD642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3</w:t>
      </w:r>
      <w:r w:rsidRPr="009C1DD9">
        <w:rPr>
          <w:rFonts w:ascii="Times New Roman" w:hAnsi="Times New Roman" w:cs="Times New Roman"/>
          <w:sz w:val="28"/>
          <w:szCs w:val="28"/>
        </w:rPr>
        <w:tab/>
        <w:t>Конвенция в России</w:t>
      </w:r>
    </w:p>
    <w:p w14:paraId="07BA71B5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4</w:t>
      </w:r>
      <w:r w:rsidRPr="009C1DD9">
        <w:rPr>
          <w:rFonts w:ascii="Times New Roman" w:hAnsi="Times New Roman" w:cs="Times New Roman"/>
          <w:sz w:val="28"/>
          <w:szCs w:val="28"/>
        </w:rPr>
        <w:tab/>
        <w:t>См. также</w:t>
      </w:r>
    </w:p>
    <w:p w14:paraId="16A8D272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5</w:t>
      </w:r>
      <w:r w:rsidRPr="009C1DD9">
        <w:rPr>
          <w:rFonts w:ascii="Times New Roman" w:hAnsi="Times New Roman" w:cs="Times New Roman"/>
          <w:sz w:val="28"/>
          <w:szCs w:val="28"/>
        </w:rPr>
        <w:tab/>
        <w:t>Примечания</w:t>
      </w:r>
    </w:p>
    <w:p w14:paraId="659E20E6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6</w:t>
      </w:r>
      <w:r w:rsidRPr="009C1DD9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14:paraId="7E610E50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7</w:t>
      </w:r>
      <w:r w:rsidRPr="009C1DD9">
        <w:rPr>
          <w:rFonts w:ascii="Times New Roman" w:hAnsi="Times New Roman" w:cs="Times New Roman"/>
          <w:sz w:val="28"/>
          <w:szCs w:val="28"/>
        </w:rPr>
        <w:tab/>
        <w:t>Ссылки</w:t>
      </w:r>
    </w:p>
    <w:p w14:paraId="6C6F0F71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История создания</w:t>
      </w:r>
    </w:p>
    <w:p w14:paraId="7BB04FF8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Одним из первых шагов Генеральной Ассамблеи ООН по защите прав детей было образование в 1946 году Детского фонда ООН (ЮНИСЕФ). Через два года, в 1948 году Генеральной Ассамблеей была принята Всеобщая декларация прав человека. В её положениях и положениях Международных пактов 1966 года, касающихся прав человека, признается, что дети являются объектом особой защиты.</w:t>
      </w:r>
    </w:p>
    <w:p w14:paraId="35F8C8EB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2440A189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 xml:space="preserve">Но первым актом ООН, касающимся прав детей, стала принятая Генеральной Ассамблеей в 1959 году Декларация прав ребёнка, в которой были сформулированы десять принципов, определяющих действия всех, кто отвечает за осуществление всей полноты прав детей, и которая имела целью обеспечить им «счастливое детство». </w:t>
      </w:r>
      <w:r w:rsidRPr="009C1DD9">
        <w:rPr>
          <w:rFonts w:ascii="Times New Roman" w:hAnsi="Times New Roman" w:cs="Times New Roman"/>
          <w:sz w:val="28"/>
          <w:szCs w:val="28"/>
        </w:rPr>
        <w:lastRenderedPageBreak/>
        <w:t>Декларация провозгласила, что «человечество обязано давать ребёнку лучшее, что оно имеет», гарантировать детям пользование всеми правами и свободами на их благо и благо общества[2].</w:t>
      </w:r>
    </w:p>
    <w:p w14:paraId="5E81C728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3C220D3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К 20-летию принятия Декларации прав ребёнка, ООН провозгласила 1979 год Международным годом детей[3]. В ознаменование этого был выдвинут ряд правовых инициатив, в числе которых было предложение, сделанное в 1978 году Польшей, рассмотреть в Комиссии по правам человека ООН проект Конвенции о правах ребёнка. Автором первоначального проекта был польский профессор-международник А. Лопатка. Работа над текстом проекта Конвенции велась десять лет и завершилась в 1989 году, ровно через тридцать лет после принятия Декларации прав ребёнка.</w:t>
      </w:r>
    </w:p>
    <w:p w14:paraId="39720995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66E6652E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Во время работы над Конвенцией и после её принятия Генеральной Ассамблеей были организованы совещания, в которых участвовали организации, органы и специализированные учреждения ООН с целью привлечь внимание и распространить информацию о Конвенции, имеющей глобальное значение для осуществления прав человека — прав детей. Конвенция принята резолюцией 44/25 Генеральной Ассамблеи ООН от 20 ноября 1989 года, 26 января 1990 года началось подписание Конвенции. Конвенция вступила в силу 2 сентября 1990 года после ратификации её двадцатью государствами. На Венской конференции по правам человека в 1993 году было принято решение добиться того, чтобы к 1995 году Конвенция стала универсальной для всех государств.</w:t>
      </w:r>
    </w:p>
    <w:p w14:paraId="2FC47D90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2011CDB6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В 1995 году в пункт 2 статьи 43 Конвенции была внесена поправка[4], вступившая в силу в 2002 году[5].</w:t>
      </w:r>
    </w:p>
    <w:p w14:paraId="660D9522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21F2746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В 1996 году по инициативе Франции, день принятия Генеральной Ассамблеей ООН текста Конвенции, было решено ежегодно 20 ноября отмечать как День прав ребёнка.</w:t>
      </w:r>
    </w:p>
    <w:p w14:paraId="70326DD0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9ABA60B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В 2000 году приняты и в 2002 году вступили в силу два факультативных протокола к конвенции — об участии детей в вооружённых конфликтах (161 страна-участница на октябрь 2015 года[6]) и о торговле детьми, детской проституции и детской порнографии (174 страны-участницы на июль 2018 года[7]).</w:t>
      </w:r>
    </w:p>
    <w:p w14:paraId="290DD9FA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3700777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 xml:space="preserve">В декабре 2011 года Генеральная Ассамблея ООН приняла третий факультативный протокол, который был открыт для подписания в 2012 году и вступил в силу в 2014 </w:t>
      </w:r>
      <w:r w:rsidRPr="009C1DD9">
        <w:rPr>
          <w:rFonts w:ascii="Times New Roman" w:hAnsi="Times New Roman" w:cs="Times New Roman"/>
          <w:sz w:val="28"/>
          <w:szCs w:val="28"/>
        </w:rPr>
        <w:lastRenderedPageBreak/>
        <w:t>году, при достижении числа в десять стран-участниц. Протокол предусматривает возможность рассмотрения Комитетом по правам ребёнка жалоб на нарушения Конвенции против стран-участниц протокола[8][9]. На сентябрь 2016 года в третьем протоколе участвуют 28 стран[10].</w:t>
      </w:r>
    </w:p>
    <w:p w14:paraId="4BDB2A2F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1EE31A1" w14:textId="77777777" w:rsidR="009C1DD9" w:rsidRPr="003557D9" w:rsidRDefault="009C1DD9" w:rsidP="009C1DD9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D9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14:paraId="19F2BE30" w14:textId="77777777" w:rsidR="009C1DD9" w:rsidRPr="003557D9" w:rsidRDefault="009C1DD9" w:rsidP="009C1DD9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D9">
        <w:rPr>
          <w:rFonts w:ascii="Times New Roman" w:hAnsi="Times New Roman" w:cs="Times New Roman"/>
          <w:b/>
          <w:bCs/>
          <w:sz w:val="28"/>
          <w:szCs w:val="28"/>
        </w:rPr>
        <w:t>Первая часть</w:t>
      </w:r>
    </w:p>
    <w:p w14:paraId="107702F8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1—4 определяют понятие «ребёнок», утверждают приоритетность интересов детей и обязательство государств-участников принимать меры для свободного от дискриминации осуществления прав, закреплённых в Конвенции.</w:t>
      </w:r>
    </w:p>
    <w:p w14:paraId="40B99B2B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 xml:space="preserve">Статьи 5—11 определяют перечень прав на жизнь, имя, гражданство, право знать своих родителей, право на заботу родителей и на </w:t>
      </w:r>
      <w:proofErr w:type="spellStart"/>
      <w:r w:rsidRPr="009C1DD9">
        <w:rPr>
          <w:rFonts w:ascii="Times New Roman" w:hAnsi="Times New Roman" w:cs="Times New Roman"/>
          <w:sz w:val="28"/>
          <w:szCs w:val="28"/>
        </w:rPr>
        <w:t>неразлучение</w:t>
      </w:r>
      <w:proofErr w:type="spellEnd"/>
      <w:r w:rsidRPr="009C1DD9">
        <w:rPr>
          <w:rFonts w:ascii="Times New Roman" w:hAnsi="Times New Roman" w:cs="Times New Roman"/>
          <w:sz w:val="28"/>
          <w:szCs w:val="28"/>
        </w:rPr>
        <w:t>, права и обязанности родителей по отношению к детям.</w:t>
      </w:r>
    </w:p>
    <w:p w14:paraId="2B828781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12—17 излагают права детей на выражение своих взглядов, своего мнения, на свободу мысли, совести и религии, ассоциаций и мирных собраний, доступ ребёнка к распространению информации.</w:t>
      </w:r>
    </w:p>
    <w:p w14:paraId="49953342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18—27 определяют обязанности государства помогать родителям и законным опекунам, а также защищать детей от жестокого обращения со стороны лиц, заботящихся о них, права детей, лишённых семейного окружения или усыновляемых, неполноценных в умственном или физическом отношении, беженцев, права детей на здравоохранение, социальное обеспечение и уровень жизни, необходимый для их развития.</w:t>
      </w:r>
    </w:p>
    <w:p w14:paraId="7BDC4B2E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28—31 закрепляют права детей на образование, пользование родным языком и культурой, исповедование своей религии, отдых и досуг.</w:t>
      </w:r>
    </w:p>
    <w:p w14:paraId="4D3D2C9B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32—36 устанавливают ответственность государства в защите прав детей от эксплуатации, от незаконного употребления наркотиков, совращения, похищения и торговли детьми.</w:t>
      </w:r>
    </w:p>
    <w:p w14:paraId="3EE50AC1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37—41 запрещают применять смертную казнь и пожизненное тюремное заключение без возможности освобождения за преступления, совершённые до возраста 18 лет, запрещают пытки и унизительные наказания детей, определяют права ребёнка при его обвинении в преступных деяниях или лишении свободы, а также права детей на защиту во время вооружённых конфликтов и войн. Государства обязуются принимать меры к реабилитации и социальной реинтеграции детей-жертв пренебрежения, эксплуатации или злоупотребления и сохраняют за собой право защищать права ребёнка в более высокой степени, что предусмотрено Конвенцией.</w:t>
      </w:r>
    </w:p>
    <w:p w14:paraId="2713E3F0" w14:textId="77777777" w:rsidR="003557D9" w:rsidRDefault="003557D9" w:rsidP="009C1DD9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A5CC9" w14:textId="78351281" w:rsidR="009C1DD9" w:rsidRPr="003557D9" w:rsidRDefault="009C1DD9" w:rsidP="009C1DD9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Вторая часть</w:t>
      </w:r>
    </w:p>
    <w:p w14:paraId="1B268096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42—44 рассказывают о Комитете по правам ребёнка, о его структуре, функциях, правах и обязанностях, а также обязывают государства информировать детей и взрослых о принципах и положениях Конвенции.</w:t>
      </w:r>
    </w:p>
    <w:p w14:paraId="2F1FADD2" w14:textId="77777777" w:rsidR="009C1DD9" w:rsidRPr="003557D9" w:rsidRDefault="009C1DD9" w:rsidP="009C1DD9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D9">
        <w:rPr>
          <w:rFonts w:ascii="Times New Roman" w:hAnsi="Times New Roman" w:cs="Times New Roman"/>
          <w:b/>
          <w:bCs/>
          <w:sz w:val="28"/>
          <w:szCs w:val="28"/>
        </w:rPr>
        <w:t>Третья часть</w:t>
      </w:r>
    </w:p>
    <w:p w14:paraId="6D5C1506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Статьи 45—54 указывают решение процедурно-правовых проблем соблюдения государствами положений Конвенции. В отличие от многих конвенций ООН, Конвенция о правах ребёнка открыта для подписания всеми государствами, поэтому не являющийся членом ООН Святой Престол подписал её.</w:t>
      </w:r>
    </w:p>
    <w:p w14:paraId="009F68D1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Новаторство Конвенции заключается прежде всего в том объёме прав, определённых для ребёнка. Некоторые из прав впервые были зафиксированы именно в Конвенции.</w:t>
      </w:r>
    </w:p>
    <w:p w14:paraId="7E84C11C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45F14F4D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О праве на образование</w:t>
      </w:r>
    </w:p>
    <w:p w14:paraId="557C1337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Конвенция в статье 28 гарантирует детям бесплатное и обязательное начальное образование и требует от государств-членов ООН поощрение развития различных форм среднего образования, как общего, так и профессионального, обеспечение его доступности для всех детей и принятия необходимых мер, как введение бесплатного образования.</w:t>
      </w:r>
    </w:p>
    <w:p w14:paraId="13FA0172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79162B6E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О воспитании детей</w:t>
      </w:r>
    </w:p>
    <w:p w14:paraId="628D23EE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Неотъемлемую часть образования составляет воспитание. Так, среди задач семейного воспитания Конвенция (статья 18) требует, чтобы «предпринимались все возможные усилия к тому, чтобы обеспечить признание принципа общей и одинаковой ответственности обоих родителей за воспитание и развитие ребёнка. Родители или в соответствующих случаях законные опекуны несут основную ответственность за воспитание и развитие ребёнка. Наилучшие интересы ребёнка являются предметом их основной заботы».</w:t>
      </w:r>
    </w:p>
    <w:p w14:paraId="5BA83CCC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6031480E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Статья 20 определяет задачи общественного воспитания детей (ухода за ними), лишившихся родителей. «Такой уход может включать, в частности, передачу на воспитание, усыновление или, в случае необходимости, помещение в соответствующие учреждения по уходу за детьми.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происхождение, религиозную и культурную принадлежность и родной язык».</w:t>
      </w:r>
    </w:p>
    <w:p w14:paraId="5DA63B25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4D37D029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lastRenderedPageBreak/>
        <w:t>Статья 21 определяет права ребёнка при усыновлении в другой стране: «усыновление в другой стране может рассматриваться в качестве альтернативного способа ухода за ребёнком, если ребёнок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ребёнка является невозможным».</w:t>
      </w:r>
    </w:p>
    <w:p w14:paraId="713986F0" w14:textId="77777777" w:rsidR="009C1DD9" w:rsidRPr="009C1DD9" w:rsidRDefault="009C1D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80F6602" w14:textId="411C3871" w:rsidR="009C1DD9" w:rsidRPr="009C1DD9" w:rsidRDefault="009C1DD9" w:rsidP="003557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1DD9">
        <w:rPr>
          <w:rFonts w:ascii="Times New Roman" w:hAnsi="Times New Roman" w:cs="Times New Roman"/>
          <w:sz w:val="28"/>
          <w:szCs w:val="28"/>
        </w:rPr>
        <w:t>Принципиальной в обеспечении прав детей на воспитание является статья 29 этого документа. Практически в ней регламентируются для стран-участниц приоритеты цели общественного воспитания:</w:t>
      </w:r>
    </w:p>
    <w:p w14:paraId="21C90FEE" w14:textId="37C3F1A3" w:rsidR="009C1DD9" w:rsidRPr="009C1DD9" w:rsidRDefault="003557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C1DD9" w:rsidRPr="009C1DD9">
        <w:rPr>
          <w:rFonts w:ascii="Times New Roman" w:hAnsi="Times New Roman" w:cs="Times New Roman"/>
          <w:sz w:val="28"/>
          <w:szCs w:val="28"/>
        </w:rPr>
        <w:t>развитие личности, талантов, умственных и физических способностей ребёнка в их самом полном объёме;</w:t>
      </w:r>
    </w:p>
    <w:p w14:paraId="3974CF97" w14:textId="042EF115" w:rsidR="009C1DD9" w:rsidRPr="009C1DD9" w:rsidRDefault="003557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C1DD9" w:rsidRPr="009C1DD9">
        <w:rPr>
          <w:rFonts w:ascii="Times New Roman" w:hAnsi="Times New Roman" w:cs="Times New Roman"/>
          <w:sz w:val="28"/>
          <w:szCs w:val="28"/>
        </w:rPr>
        <w:t>воспитание уважения к правам человека и основным свободам, а также принципам, провозглашённым в Уставе Организации Объединённых Наций;</w:t>
      </w:r>
    </w:p>
    <w:p w14:paraId="514C9B30" w14:textId="4C099591" w:rsidR="009C1DD9" w:rsidRPr="009C1DD9" w:rsidRDefault="003557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C1DD9" w:rsidRPr="009C1DD9">
        <w:rPr>
          <w:rFonts w:ascii="Times New Roman" w:hAnsi="Times New Roman" w:cs="Times New Roman"/>
          <w:sz w:val="28"/>
          <w:szCs w:val="28"/>
        </w:rPr>
        <w:t>воспитание уважения к родителям ребёнка, его культурной самобытности, языку и ценностям, к национальным ценностям страны, в которой ребёнок проживает, страны его происхождения и к цивилизациям, отличным от его собственной;</w:t>
      </w:r>
    </w:p>
    <w:p w14:paraId="02EA5749" w14:textId="091980E4" w:rsidR="009C1DD9" w:rsidRPr="009C1DD9" w:rsidRDefault="003557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C1DD9" w:rsidRPr="009C1DD9">
        <w:rPr>
          <w:rFonts w:ascii="Times New Roman" w:hAnsi="Times New Roman" w:cs="Times New Roman"/>
          <w:sz w:val="28"/>
          <w:szCs w:val="28"/>
        </w:rPr>
        <w:t>подготовку ребёнка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</w:t>
      </w:r>
    </w:p>
    <w:p w14:paraId="75F30822" w14:textId="0C9CC1F1" w:rsidR="008B1FDE" w:rsidRPr="009C1DD9" w:rsidRDefault="003557D9" w:rsidP="009C1D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9C1DD9" w:rsidRPr="009C1DD9">
        <w:rPr>
          <w:rFonts w:ascii="Times New Roman" w:hAnsi="Times New Roman" w:cs="Times New Roman"/>
          <w:sz w:val="28"/>
          <w:szCs w:val="28"/>
        </w:rPr>
        <w:t>воспитание уважения к окружающей среде.</w:t>
      </w:r>
    </w:p>
    <w:sectPr w:rsidR="008B1FDE" w:rsidRPr="009C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DE"/>
    <w:rsid w:val="003557D9"/>
    <w:rsid w:val="008B1FDE"/>
    <w:rsid w:val="009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93D8"/>
  <w15:chartTrackingRefBased/>
  <w15:docId w15:val="{FF341435-DAAA-4352-8D21-8B9D358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nout436@outlook.com</dc:creator>
  <cp:keywords/>
  <dc:description/>
  <cp:lastModifiedBy>nout436@outlook.com</cp:lastModifiedBy>
  <cp:revision>5</cp:revision>
  <dcterms:created xsi:type="dcterms:W3CDTF">2023-11-21T15:36:00Z</dcterms:created>
  <dcterms:modified xsi:type="dcterms:W3CDTF">2023-11-22T16:41:00Z</dcterms:modified>
</cp:coreProperties>
</file>